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4A4DB" w14:textId="5CE5A621" w:rsidR="00F9628E" w:rsidRPr="00F9628E" w:rsidRDefault="00582C8D" w:rsidP="00F962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7135507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D60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0A44D0FB" w14:textId="51E03B0C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proofErr w:type="gram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осуществляющими образовательную деятельность по общеобразовательным программам, дополнительным общеобразовательным программам, в 202</w:t>
      </w:r>
      <w:r w:rsidR="00EC6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в </w:t>
      </w:r>
      <w:proofErr w:type="spell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Урванском</w:t>
      </w:r>
      <w:proofErr w:type="spell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</w:t>
      </w:r>
    </w:p>
    <w:p w14:paraId="0D11E096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5183" w:type="dxa"/>
        <w:tblLayout w:type="fixed"/>
        <w:tblLook w:val="04A0" w:firstRow="1" w:lastRow="0" w:firstColumn="1" w:lastColumn="0" w:noHBand="0" w:noVBand="1"/>
      </w:tblPr>
      <w:tblGrid>
        <w:gridCol w:w="4124"/>
        <w:gridCol w:w="3807"/>
        <w:gridCol w:w="1475"/>
        <w:gridCol w:w="2184"/>
        <w:gridCol w:w="1985"/>
        <w:gridCol w:w="1588"/>
        <w:gridCol w:w="20"/>
      </w:tblGrid>
      <w:tr w:rsidR="00F9628E" w:rsidRPr="00F9628E" w14:paraId="4FB41AA6" w14:textId="77777777" w:rsidTr="002D05B4">
        <w:tc>
          <w:tcPr>
            <w:tcW w:w="15183" w:type="dxa"/>
            <w:gridSpan w:val="7"/>
          </w:tcPr>
          <w:p w14:paraId="6CA74E0D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14:paraId="696A3285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9628E">
              <w:rPr>
                <w:b/>
                <w:sz w:val="24"/>
                <w:szCs w:val="24"/>
              </w:rPr>
              <w:t xml:space="preserve">Муниципальное казенное учреждение дополнительного образования </w:t>
            </w:r>
          </w:p>
          <w:p w14:paraId="2A210471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 xml:space="preserve">«Станция юных техников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им.З.А.Налоева</w:t>
            </w:r>
            <w:proofErr w:type="spellEnd"/>
            <w:r w:rsidRPr="00F9628E">
              <w:rPr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г.п</w:t>
            </w:r>
            <w:proofErr w:type="spellEnd"/>
            <w:r w:rsidRPr="00F9628E">
              <w:rPr>
                <w:b/>
                <w:sz w:val="24"/>
                <w:szCs w:val="24"/>
                <w:lang w:eastAsia="ru-RU"/>
              </w:rPr>
              <w:t>. Нарткала</w:t>
            </w:r>
          </w:p>
        </w:tc>
      </w:tr>
      <w:tr w:rsidR="00F9628E" w:rsidRPr="00F9628E" w14:paraId="5FB76474" w14:textId="77777777" w:rsidTr="002D05B4">
        <w:tc>
          <w:tcPr>
            <w:tcW w:w="4124" w:type="dxa"/>
            <w:vMerge w:val="restart"/>
          </w:tcPr>
          <w:p w14:paraId="4B6F239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807" w:type="dxa"/>
            <w:vMerge w:val="restart"/>
          </w:tcPr>
          <w:p w14:paraId="01B5A7D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475" w:type="dxa"/>
            <w:vMerge w:val="restart"/>
          </w:tcPr>
          <w:p w14:paraId="30F55F64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184" w:type="dxa"/>
            <w:vMerge w:val="restart"/>
          </w:tcPr>
          <w:p w14:paraId="50594936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0C5A6AD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593" w:type="dxa"/>
            <w:gridSpan w:val="3"/>
          </w:tcPr>
          <w:p w14:paraId="03C1AC3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Сведения о ходе реализации </w:t>
            </w:r>
          </w:p>
          <w:p w14:paraId="37F8D2AF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F9628E" w:rsidRPr="00F9628E" w14:paraId="08900BE0" w14:textId="77777777" w:rsidTr="002D05B4">
        <w:trPr>
          <w:gridAfter w:val="1"/>
          <w:wAfter w:w="20" w:type="dxa"/>
        </w:trPr>
        <w:tc>
          <w:tcPr>
            <w:tcW w:w="4124" w:type="dxa"/>
            <w:vMerge/>
          </w:tcPr>
          <w:p w14:paraId="1995B107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7" w:type="dxa"/>
            <w:vMerge/>
          </w:tcPr>
          <w:p w14:paraId="1EB508D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</w:tcPr>
          <w:p w14:paraId="222051B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vMerge/>
          </w:tcPr>
          <w:p w14:paraId="4CEC4CE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04FD958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588" w:type="dxa"/>
          </w:tcPr>
          <w:p w14:paraId="3251D61E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F9628E" w:rsidRPr="00F9628E" w14:paraId="21E0F620" w14:textId="77777777" w:rsidTr="002D05B4">
        <w:tc>
          <w:tcPr>
            <w:tcW w:w="15183" w:type="dxa"/>
            <w:gridSpan w:val="7"/>
          </w:tcPr>
          <w:p w14:paraId="19245516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F9628E" w:rsidRPr="00F9628E" w14:paraId="0C749B78" w14:textId="77777777" w:rsidTr="002D05B4">
        <w:trPr>
          <w:gridAfter w:val="1"/>
          <w:wAfter w:w="20" w:type="dxa"/>
          <w:trHeight w:val="2153"/>
        </w:trPr>
        <w:tc>
          <w:tcPr>
            <w:tcW w:w="4124" w:type="dxa"/>
          </w:tcPr>
          <w:p w14:paraId="4E4EE7E4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Не обеспечена возможность получения необходимой информации о деятельности образовательной организации с помощью поисковой системы официального сайта</w:t>
            </w:r>
          </w:p>
        </w:tc>
        <w:tc>
          <w:tcPr>
            <w:tcW w:w="3807" w:type="dxa"/>
          </w:tcPr>
          <w:p w14:paraId="4422ED7F" w14:textId="471C224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Обеспечить возможность получения необходимой информации о деятельности образовательной организации в соответствии с действующим законодательством </w:t>
            </w:r>
          </w:p>
        </w:tc>
        <w:tc>
          <w:tcPr>
            <w:tcW w:w="1475" w:type="dxa"/>
          </w:tcPr>
          <w:p w14:paraId="0AFDE88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4" w:type="dxa"/>
          </w:tcPr>
          <w:p w14:paraId="49CEFA4E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9628E">
              <w:rPr>
                <w:sz w:val="24"/>
                <w:szCs w:val="24"/>
                <w:lang w:eastAsia="ru-RU"/>
              </w:rPr>
              <w:t>Налоев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 Ю.З.,</w:t>
            </w:r>
          </w:p>
          <w:p w14:paraId="24656C1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85" w:type="dxa"/>
          </w:tcPr>
          <w:p w14:paraId="61EF609A" w14:textId="13AD96CC" w:rsidR="00F9628E" w:rsidRPr="00F9628E" w:rsidRDefault="006B0F4F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6B0F4F">
              <w:rPr>
                <w:sz w:val="24"/>
                <w:szCs w:val="24"/>
                <w:lang w:eastAsia="ru-RU"/>
              </w:rPr>
              <w:t>Обеспеч</w:t>
            </w:r>
            <w:r>
              <w:rPr>
                <w:sz w:val="24"/>
                <w:szCs w:val="24"/>
                <w:lang w:eastAsia="ru-RU"/>
              </w:rPr>
              <w:t>ена</w:t>
            </w:r>
            <w:r w:rsidRPr="006B0F4F">
              <w:rPr>
                <w:sz w:val="24"/>
                <w:szCs w:val="24"/>
                <w:lang w:eastAsia="ru-RU"/>
              </w:rPr>
              <w:t xml:space="preserve"> возможность получения необходимой информации о деятельности образовательной организации </w:t>
            </w:r>
          </w:p>
        </w:tc>
        <w:tc>
          <w:tcPr>
            <w:tcW w:w="1588" w:type="dxa"/>
          </w:tcPr>
          <w:p w14:paraId="3759D607" w14:textId="7870F720" w:rsidR="00F9628E" w:rsidRPr="00F9628E" w:rsidRDefault="006B0F4F" w:rsidP="00EC64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 202</w:t>
            </w:r>
            <w:r w:rsidR="00EC64F5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9628E" w:rsidRPr="00F9628E" w14:paraId="0728BED6" w14:textId="77777777" w:rsidTr="002D05B4">
        <w:tc>
          <w:tcPr>
            <w:tcW w:w="15183" w:type="dxa"/>
            <w:gridSpan w:val="7"/>
          </w:tcPr>
          <w:p w14:paraId="707D04A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F9628E" w:rsidRPr="00F9628E" w14:paraId="0B750A61" w14:textId="77777777" w:rsidTr="002D05B4">
        <w:trPr>
          <w:gridAfter w:val="1"/>
          <w:wAfter w:w="20" w:type="dxa"/>
        </w:trPr>
        <w:tc>
          <w:tcPr>
            <w:tcW w:w="4124" w:type="dxa"/>
            <w:vMerge w:val="restart"/>
          </w:tcPr>
          <w:p w14:paraId="412DB98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Условия доступности  образовательных услуг для инвалидов и лиц с ОВЗ привести в соответствие с  СП 59.13330.2016 </w:t>
            </w:r>
          </w:p>
        </w:tc>
        <w:tc>
          <w:tcPr>
            <w:tcW w:w="3807" w:type="dxa"/>
          </w:tcPr>
          <w:p w14:paraId="1233938A" w14:textId="77777777" w:rsidR="00F9628E" w:rsidRPr="00F9628E" w:rsidRDefault="00F9628E" w:rsidP="00F9628E">
            <w:pPr>
              <w:jc w:val="both"/>
              <w:rPr>
                <w:sz w:val="24"/>
                <w:szCs w:val="24"/>
                <w:highlight w:val="yellow"/>
              </w:rPr>
            </w:pPr>
            <w:r w:rsidRPr="00F9628E">
              <w:rPr>
                <w:sz w:val="24"/>
                <w:szCs w:val="24"/>
              </w:rPr>
              <w:t>Обеспечить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75" w:type="dxa"/>
          </w:tcPr>
          <w:p w14:paraId="77A403D7" w14:textId="51122FF5" w:rsidR="00F9628E" w:rsidRPr="00F9628E" w:rsidRDefault="00843225" w:rsidP="00EC64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Март 202</w:t>
            </w:r>
            <w:r w:rsidR="00EC64F5">
              <w:rPr>
                <w:rFonts w:eastAsia="Calibri"/>
                <w:sz w:val="24"/>
                <w:szCs w:val="24"/>
              </w:rPr>
              <w:t>4</w:t>
            </w:r>
            <w:r w:rsidR="00F9628E" w:rsidRPr="00F9628E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</w:tcPr>
          <w:p w14:paraId="6A343455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sz w:val="24"/>
                <w:szCs w:val="24"/>
                <w:lang w:eastAsia="ru-RU"/>
              </w:rPr>
              <w:t>БалкаровР.Б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>.,  завхоз</w:t>
            </w:r>
          </w:p>
          <w:p w14:paraId="6FC88A0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НалоевА.Ю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>., методист</w:t>
            </w:r>
          </w:p>
        </w:tc>
        <w:tc>
          <w:tcPr>
            <w:tcW w:w="1985" w:type="dxa"/>
          </w:tcPr>
          <w:p w14:paraId="7B631C21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243B2131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6E309A9D" w14:textId="77777777" w:rsidTr="002D05B4">
        <w:trPr>
          <w:gridAfter w:val="1"/>
          <w:wAfter w:w="20" w:type="dxa"/>
        </w:trPr>
        <w:tc>
          <w:tcPr>
            <w:tcW w:w="4124" w:type="dxa"/>
            <w:vMerge/>
          </w:tcPr>
          <w:p w14:paraId="241BD9D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7" w:type="dxa"/>
          </w:tcPr>
          <w:p w14:paraId="5B810C8F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Обеспечить возможность предоставления инвалидам по </w:t>
            </w:r>
            <w:r w:rsidRPr="00F9628E">
              <w:rPr>
                <w:sz w:val="24"/>
                <w:szCs w:val="24"/>
                <w:lang w:eastAsia="ru-RU"/>
              </w:rPr>
              <w:lastRenderedPageBreak/>
              <w:t xml:space="preserve">слуху (слуху и зрению) услуг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тифлосурдо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-переводчика). Заключить договор при необходимости для предоставления услуги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</w:tc>
        <w:tc>
          <w:tcPr>
            <w:tcW w:w="1475" w:type="dxa"/>
          </w:tcPr>
          <w:p w14:paraId="00CBA2AB" w14:textId="60765EFF" w:rsidR="00F9628E" w:rsidRPr="00F9628E" w:rsidRDefault="00843225" w:rsidP="00F9628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Март </w:t>
            </w:r>
          </w:p>
          <w:p w14:paraId="1F2C2FFF" w14:textId="7CD043E7" w:rsidR="00F9628E" w:rsidRPr="00F9628E" w:rsidRDefault="00F9628E" w:rsidP="00EC64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202</w:t>
            </w:r>
            <w:r w:rsidR="00EC64F5">
              <w:rPr>
                <w:rFonts w:eastAsia="Calibri"/>
                <w:sz w:val="24"/>
                <w:szCs w:val="24"/>
              </w:rPr>
              <w:t>4</w:t>
            </w:r>
            <w:r w:rsidRPr="00F9628E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2184" w:type="dxa"/>
          </w:tcPr>
          <w:p w14:paraId="7D3A141D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9628E">
              <w:rPr>
                <w:sz w:val="24"/>
                <w:szCs w:val="24"/>
                <w:lang w:eastAsia="ru-RU"/>
              </w:rPr>
              <w:t>Налоев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 Ю.З.,</w:t>
            </w:r>
          </w:p>
          <w:p w14:paraId="38229702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85" w:type="dxa"/>
          </w:tcPr>
          <w:p w14:paraId="2207EA57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24B5D171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2D5A20D7" w14:textId="77777777" w:rsidTr="002D05B4">
        <w:tc>
          <w:tcPr>
            <w:tcW w:w="15183" w:type="dxa"/>
            <w:gridSpan w:val="7"/>
          </w:tcPr>
          <w:p w14:paraId="59A86C9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lastRenderedPageBreak/>
              <w:t>IV. Доброжелательность, вежливость работников образовательной организации</w:t>
            </w:r>
          </w:p>
        </w:tc>
      </w:tr>
      <w:tr w:rsidR="00F9628E" w:rsidRPr="00F9628E" w14:paraId="2BF05117" w14:textId="77777777" w:rsidTr="002D05B4">
        <w:trPr>
          <w:gridAfter w:val="1"/>
          <w:wAfter w:w="20" w:type="dxa"/>
        </w:trPr>
        <w:tc>
          <w:tcPr>
            <w:tcW w:w="4124" w:type="dxa"/>
          </w:tcPr>
          <w:p w14:paraId="75AA9EFC" w14:textId="77777777" w:rsidR="00F9628E" w:rsidRPr="00843225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843225">
              <w:rPr>
                <w:sz w:val="24"/>
                <w:szCs w:val="24"/>
                <w:lang w:eastAsia="ru-RU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</w:t>
            </w:r>
          </w:p>
        </w:tc>
        <w:tc>
          <w:tcPr>
            <w:tcW w:w="3807" w:type="dxa"/>
          </w:tcPr>
          <w:p w14:paraId="2DA2234F" w14:textId="77777777" w:rsidR="00F9628E" w:rsidRPr="00843225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843225">
              <w:rPr>
                <w:sz w:val="24"/>
                <w:szCs w:val="24"/>
                <w:lang w:eastAsia="ru-RU"/>
              </w:rPr>
              <w:t>Провести:</w:t>
            </w:r>
          </w:p>
          <w:p w14:paraId="4031479E" w14:textId="77777777" w:rsidR="00F9628E" w:rsidRPr="00843225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843225">
              <w:rPr>
                <w:sz w:val="24"/>
                <w:szCs w:val="24"/>
                <w:lang w:eastAsia="ru-RU"/>
              </w:rPr>
              <w:t xml:space="preserve"> - анализ </w:t>
            </w:r>
            <w:proofErr w:type="gramStart"/>
            <w:r w:rsidRPr="00843225">
              <w:rPr>
                <w:sz w:val="24"/>
                <w:szCs w:val="24"/>
                <w:lang w:eastAsia="ru-RU"/>
              </w:rPr>
              <w:t>необходимости прохождения курсов повышения квалификации</w:t>
            </w:r>
            <w:proofErr w:type="gramEnd"/>
            <w:r w:rsidRPr="00843225">
              <w:rPr>
                <w:sz w:val="24"/>
                <w:szCs w:val="24"/>
                <w:lang w:eastAsia="ru-RU"/>
              </w:rPr>
              <w:t>;</w:t>
            </w:r>
          </w:p>
          <w:p w14:paraId="3D9561E6" w14:textId="77777777" w:rsidR="00F9628E" w:rsidRPr="00843225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843225">
              <w:rPr>
                <w:sz w:val="24"/>
                <w:szCs w:val="24"/>
                <w:lang w:eastAsia="ru-RU"/>
              </w:rPr>
              <w:t>- составить план мероприятий по профилактике профессионального выгорания сотрудников;</w:t>
            </w:r>
          </w:p>
          <w:p w14:paraId="26D984CE" w14:textId="77777777" w:rsidR="00F9628E" w:rsidRPr="00843225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843225">
              <w:rPr>
                <w:sz w:val="24"/>
                <w:szCs w:val="24"/>
                <w:lang w:eastAsia="ru-RU"/>
              </w:rPr>
              <w:t>- утвердить  план постоянного развития и повышения квалификации</w:t>
            </w:r>
          </w:p>
        </w:tc>
        <w:tc>
          <w:tcPr>
            <w:tcW w:w="1475" w:type="dxa"/>
          </w:tcPr>
          <w:p w14:paraId="02C2D1A0" w14:textId="4C8B03E3" w:rsidR="00F9628E" w:rsidRPr="00843225" w:rsidRDefault="00843225" w:rsidP="00EC64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– март </w:t>
            </w:r>
            <w:r w:rsidR="00F9628E" w:rsidRPr="00843225">
              <w:rPr>
                <w:sz w:val="24"/>
                <w:szCs w:val="24"/>
                <w:lang w:eastAsia="ru-RU"/>
              </w:rPr>
              <w:t>202</w:t>
            </w:r>
            <w:r w:rsidR="00EC64F5">
              <w:rPr>
                <w:sz w:val="24"/>
                <w:szCs w:val="24"/>
                <w:lang w:eastAsia="ru-RU"/>
              </w:rPr>
              <w:t>4</w:t>
            </w:r>
            <w:r w:rsidR="00F9628E" w:rsidRPr="00843225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84" w:type="dxa"/>
          </w:tcPr>
          <w:p w14:paraId="06F099EC" w14:textId="77777777" w:rsidR="00F9628E" w:rsidRPr="00843225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43225">
              <w:rPr>
                <w:rFonts w:eastAsia="Calibri"/>
                <w:sz w:val="24"/>
                <w:szCs w:val="24"/>
              </w:rPr>
              <w:t>Налоев</w:t>
            </w:r>
            <w:proofErr w:type="spellEnd"/>
            <w:r w:rsidRPr="00843225">
              <w:rPr>
                <w:rFonts w:eastAsia="Calibri"/>
                <w:sz w:val="24"/>
                <w:szCs w:val="24"/>
              </w:rPr>
              <w:t xml:space="preserve"> А.Ю., методист</w:t>
            </w:r>
          </w:p>
        </w:tc>
        <w:tc>
          <w:tcPr>
            <w:tcW w:w="1985" w:type="dxa"/>
            <w:vAlign w:val="center"/>
          </w:tcPr>
          <w:p w14:paraId="5E389454" w14:textId="2D33C269" w:rsidR="006B0F4F" w:rsidRPr="00843225" w:rsidRDefault="002E4E9A" w:rsidP="006B0F4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843225">
              <w:rPr>
                <w:sz w:val="24"/>
                <w:szCs w:val="24"/>
                <w:lang w:eastAsia="ru-RU"/>
              </w:rPr>
              <w:t xml:space="preserve">Реализуется </w:t>
            </w:r>
            <w:r w:rsidR="006B0F4F" w:rsidRPr="00843225">
              <w:rPr>
                <w:sz w:val="24"/>
                <w:szCs w:val="24"/>
                <w:lang w:eastAsia="ru-RU"/>
              </w:rPr>
              <w:t>план мероприятий по профилактике профессионального выгорания сотрудников;</w:t>
            </w:r>
          </w:p>
          <w:p w14:paraId="574D9CCC" w14:textId="4812C2A8" w:rsidR="00F9628E" w:rsidRPr="00843225" w:rsidRDefault="002E4E9A" w:rsidP="002E4E9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843225">
              <w:rPr>
                <w:sz w:val="24"/>
                <w:szCs w:val="24"/>
                <w:lang w:eastAsia="ru-RU"/>
              </w:rPr>
              <w:t xml:space="preserve">- </w:t>
            </w:r>
            <w:r w:rsidR="006B0F4F" w:rsidRPr="00843225">
              <w:rPr>
                <w:sz w:val="24"/>
                <w:szCs w:val="24"/>
                <w:lang w:eastAsia="ru-RU"/>
              </w:rPr>
              <w:t xml:space="preserve"> план постоянного развития и повышения квалификации</w:t>
            </w:r>
          </w:p>
        </w:tc>
        <w:tc>
          <w:tcPr>
            <w:tcW w:w="1588" w:type="dxa"/>
          </w:tcPr>
          <w:p w14:paraId="57853287" w14:textId="6960CCA2" w:rsidR="00F9628E" w:rsidRPr="00843225" w:rsidRDefault="00843225" w:rsidP="00EC64F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  <w:r w:rsidR="006B0F4F" w:rsidRPr="00843225">
              <w:rPr>
                <w:sz w:val="24"/>
                <w:szCs w:val="24"/>
                <w:lang w:eastAsia="ru-RU"/>
              </w:rPr>
              <w:t xml:space="preserve"> 202</w:t>
            </w:r>
            <w:r w:rsidR="00EC64F5">
              <w:rPr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="006B0F4F" w:rsidRPr="00843225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7036F671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sectPr w:rsidR="008118AE" w:rsidRPr="002D0E21" w:rsidSect="009E57AB">
      <w:headerReference w:type="default" r:id="rId9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77308" w14:textId="77777777" w:rsidR="00AD18C9" w:rsidRDefault="00AD18C9" w:rsidP="00DF45C3">
      <w:pPr>
        <w:spacing w:after="0" w:line="240" w:lineRule="auto"/>
      </w:pPr>
      <w:r>
        <w:separator/>
      </w:r>
    </w:p>
  </w:endnote>
  <w:endnote w:type="continuationSeparator" w:id="0">
    <w:p w14:paraId="0FFF2998" w14:textId="77777777" w:rsidR="00AD18C9" w:rsidRDefault="00AD18C9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390E0" w14:textId="77777777" w:rsidR="00AD18C9" w:rsidRDefault="00AD18C9" w:rsidP="00DF45C3">
      <w:pPr>
        <w:spacing w:after="0" w:line="240" w:lineRule="auto"/>
      </w:pPr>
      <w:r>
        <w:separator/>
      </w:r>
    </w:p>
  </w:footnote>
  <w:footnote w:type="continuationSeparator" w:id="0">
    <w:p w14:paraId="3221AB9A" w14:textId="77777777" w:rsidR="00AD18C9" w:rsidRDefault="00AD18C9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3209"/>
      <w:docPartObj>
        <w:docPartGallery w:val="Page Numbers (Top of Page)"/>
        <w:docPartUnique/>
      </w:docPartObj>
    </w:sdtPr>
    <w:sdtEndPr/>
    <w:sdtContent>
      <w:p w14:paraId="7693C61C" w14:textId="2FFFE92C" w:rsidR="00582C8D" w:rsidRDefault="00582C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4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4294B" w14:textId="77777777" w:rsidR="00582C8D" w:rsidRDefault="00582C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36F"/>
    <w:rsid w:val="000026CB"/>
    <w:rsid w:val="000057DE"/>
    <w:rsid w:val="0001302C"/>
    <w:rsid w:val="0002399D"/>
    <w:rsid w:val="00040585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C0C43"/>
    <w:rsid w:val="00101E23"/>
    <w:rsid w:val="00103CB8"/>
    <w:rsid w:val="00122306"/>
    <w:rsid w:val="00127EB9"/>
    <w:rsid w:val="00155192"/>
    <w:rsid w:val="00163B71"/>
    <w:rsid w:val="00165063"/>
    <w:rsid w:val="001863EE"/>
    <w:rsid w:val="00190074"/>
    <w:rsid w:val="00195AE3"/>
    <w:rsid w:val="00195CB1"/>
    <w:rsid w:val="001A229D"/>
    <w:rsid w:val="001E7DA1"/>
    <w:rsid w:val="001F1D3E"/>
    <w:rsid w:val="00225E21"/>
    <w:rsid w:val="00235827"/>
    <w:rsid w:val="00244719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5B4"/>
    <w:rsid w:val="002D0E21"/>
    <w:rsid w:val="002D2710"/>
    <w:rsid w:val="002D7518"/>
    <w:rsid w:val="002E48BA"/>
    <w:rsid w:val="002E4E9A"/>
    <w:rsid w:val="002F4C6A"/>
    <w:rsid w:val="003058CC"/>
    <w:rsid w:val="00322060"/>
    <w:rsid w:val="003264AF"/>
    <w:rsid w:val="00350FD6"/>
    <w:rsid w:val="00371C59"/>
    <w:rsid w:val="00381C93"/>
    <w:rsid w:val="00387CEE"/>
    <w:rsid w:val="003A471A"/>
    <w:rsid w:val="003D069F"/>
    <w:rsid w:val="003D62C3"/>
    <w:rsid w:val="003F6A49"/>
    <w:rsid w:val="004107A1"/>
    <w:rsid w:val="00424E5F"/>
    <w:rsid w:val="0044169C"/>
    <w:rsid w:val="0044388F"/>
    <w:rsid w:val="00444AFD"/>
    <w:rsid w:val="00446CF8"/>
    <w:rsid w:val="00451641"/>
    <w:rsid w:val="0046378D"/>
    <w:rsid w:val="00482ACD"/>
    <w:rsid w:val="00485491"/>
    <w:rsid w:val="0049263F"/>
    <w:rsid w:val="00496630"/>
    <w:rsid w:val="004B1F3F"/>
    <w:rsid w:val="004C33B2"/>
    <w:rsid w:val="004C7A11"/>
    <w:rsid w:val="004E23D1"/>
    <w:rsid w:val="004E6BC3"/>
    <w:rsid w:val="00513395"/>
    <w:rsid w:val="00523260"/>
    <w:rsid w:val="005426A0"/>
    <w:rsid w:val="00546B1B"/>
    <w:rsid w:val="00550120"/>
    <w:rsid w:val="00555150"/>
    <w:rsid w:val="00571C0B"/>
    <w:rsid w:val="0057659B"/>
    <w:rsid w:val="00576DA2"/>
    <w:rsid w:val="00582C8D"/>
    <w:rsid w:val="00584371"/>
    <w:rsid w:val="00584668"/>
    <w:rsid w:val="005A5FFF"/>
    <w:rsid w:val="005C61C1"/>
    <w:rsid w:val="005D332D"/>
    <w:rsid w:val="005D3759"/>
    <w:rsid w:val="005D51F4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66708"/>
    <w:rsid w:val="00677014"/>
    <w:rsid w:val="00680ED6"/>
    <w:rsid w:val="006976C1"/>
    <w:rsid w:val="006A2D13"/>
    <w:rsid w:val="006B0F4F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2EEB"/>
    <w:rsid w:val="007B7D93"/>
    <w:rsid w:val="007C7FB2"/>
    <w:rsid w:val="007E3F4A"/>
    <w:rsid w:val="007F039B"/>
    <w:rsid w:val="007F26BD"/>
    <w:rsid w:val="007F49D5"/>
    <w:rsid w:val="00801F64"/>
    <w:rsid w:val="008118AE"/>
    <w:rsid w:val="00830082"/>
    <w:rsid w:val="00834677"/>
    <w:rsid w:val="008426E2"/>
    <w:rsid w:val="00842788"/>
    <w:rsid w:val="00843225"/>
    <w:rsid w:val="0084486D"/>
    <w:rsid w:val="00866D0F"/>
    <w:rsid w:val="008810D2"/>
    <w:rsid w:val="008932CF"/>
    <w:rsid w:val="008D112A"/>
    <w:rsid w:val="0091704C"/>
    <w:rsid w:val="0093394B"/>
    <w:rsid w:val="009343F7"/>
    <w:rsid w:val="0095546F"/>
    <w:rsid w:val="00976AFA"/>
    <w:rsid w:val="009848D1"/>
    <w:rsid w:val="009A1B06"/>
    <w:rsid w:val="009D4C71"/>
    <w:rsid w:val="009E57AB"/>
    <w:rsid w:val="009F1C1D"/>
    <w:rsid w:val="00A03C15"/>
    <w:rsid w:val="00A03F3A"/>
    <w:rsid w:val="00A375E6"/>
    <w:rsid w:val="00A4169A"/>
    <w:rsid w:val="00A4780F"/>
    <w:rsid w:val="00A5003A"/>
    <w:rsid w:val="00A92B74"/>
    <w:rsid w:val="00AB0258"/>
    <w:rsid w:val="00AC7A33"/>
    <w:rsid w:val="00AD18C9"/>
    <w:rsid w:val="00AF2E4E"/>
    <w:rsid w:val="00AF63EB"/>
    <w:rsid w:val="00B25116"/>
    <w:rsid w:val="00B27735"/>
    <w:rsid w:val="00B307B9"/>
    <w:rsid w:val="00B32CD7"/>
    <w:rsid w:val="00B343C2"/>
    <w:rsid w:val="00B40F71"/>
    <w:rsid w:val="00B63EAF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72DE"/>
    <w:rsid w:val="00C234A3"/>
    <w:rsid w:val="00C37402"/>
    <w:rsid w:val="00C44437"/>
    <w:rsid w:val="00C600D4"/>
    <w:rsid w:val="00C70F91"/>
    <w:rsid w:val="00C84C3A"/>
    <w:rsid w:val="00CA72CD"/>
    <w:rsid w:val="00CC7BFE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D1383"/>
    <w:rsid w:val="00DE3D5A"/>
    <w:rsid w:val="00DE732E"/>
    <w:rsid w:val="00DF45C3"/>
    <w:rsid w:val="00E0263D"/>
    <w:rsid w:val="00E03796"/>
    <w:rsid w:val="00E04676"/>
    <w:rsid w:val="00E15713"/>
    <w:rsid w:val="00E22D70"/>
    <w:rsid w:val="00E23A0F"/>
    <w:rsid w:val="00E36013"/>
    <w:rsid w:val="00E4097B"/>
    <w:rsid w:val="00E5368F"/>
    <w:rsid w:val="00E667AD"/>
    <w:rsid w:val="00E87715"/>
    <w:rsid w:val="00EC64F5"/>
    <w:rsid w:val="00F028B9"/>
    <w:rsid w:val="00F32071"/>
    <w:rsid w:val="00F64E6F"/>
    <w:rsid w:val="00F7216E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D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6E81D-D1C0-46A0-847F-DF3897C4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alim</cp:lastModifiedBy>
  <cp:revision>16</cp:revision>
  <cp:lastPrinted>2024-04-05T11:24:00Z</cp:lastPrinted>
  <dcterms:created xsi:type="dcterms:W3CDTF">2024-02-20T07:04:00Z</dcterms:created>
  <dcterms:modified xsi:type="dcterms:W3CDTF">2025-08-04T11:25:00Z</dcterms:modified>
</cp:coreProperties>
</file>